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E1679" w14:textId="77777777" w:rsidR="00450A54" w:rsidRPr="00051E8C" w:rsidRDefault="00450A54" w:rsidP="00450A54">
      <w:pPr>
        <w:widowControl/>
        <w:jc w:val="left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B66E55" w:rsidRPr="00051E8C">
        <w:rPr>
          <w:rFonts w:asciiTheme="minorEastAsia" w:eastAsiaTheme="minorEastAsia" w:hAnsiTheme="minorEastAsia" w:hint="eastAsia"/>
        </w:rPr>
        <w:t>４</w:t>
      </w:r>
      <w:r w:rsidRPr="00051E8C">
        <w:rPr>
          <w:rFonts w:asciiTheme="minorEastAsia" w:eastAsiaTheme="minorEastAsia" w:hAnsiTheme="minorEastAsia" w:hint="eastAsia"/>
        </w:rPr>
        <w:t>）</w:t>
      </w:r>
    </w:p>
    <w:p w14:paraId="4A210748" w14:textId="77777777" w:rsidR="00BA41B5" w:rsidRPr="00051E8C" w:rsidRDefault="00BA41B5" w:rsidP="00450A54">
      <w:pPr>
        <w:widowControl/>
        <w:jc w:val="left"/>
        <w:rPr>
          <w:rFonts w:asciiTheme="minorEastAsia" w:eastAsiaTheme="minorEastAsia" w:hAnsiTheme="minorEastAsia"/>
        </w:rPr>
      </w:pPr>
    </w:p>
    <w:p w14:paraId="70214193" w14:textId="49C1128B" w:rsidR="00BA41B5" w:rsidRDefault="00BA41B5" w:rsidP="00BA41B5">
      <w:pPr>
        <w:jc w:val="center"/>
        <w:rPr>
          <w:rFonts w:asciiTheme="minorEastAsia" w:eastAsiaTheme="minorEastAsia" w:hAnsiTheme="minorEastAsia"/>
          <w:kern w:val="0"/>
          <w:sz w:val="24"/>
          <w:szCs w:val="24"/>
        </w:rPr>
      </w:pPr>
      <w:r w:rsidRPr="00051E8C">
        <w:rPr>
          <w:rFonts w:asciiTheme="minorEastAsia" w:eastAsiaTheme="minorEastAsia" w:hAnsiTheme="minorEastAsia" w:hint="eastAsia"/>
          <w:kern w:val="0"/>
          <w:sz w:val="24"/>
          <w:szCs w:val="24"/>
        </w:rPr>
        <w:t>主要業務実績書</w:t>
      </w:r>
    </w:p>
    <w:p w14:paraId="58C30711" w14:textId="011DF08A" w:rsidR="005C33A0" w:rsidRPr="005C33A0" w:rsidRDefault="005C33A0" w:rsidP="007A5B45">
      <w:pPr>
        <w:jc w:val="center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（</w:t>
      </w:r>
      <w:r w:rsidRPr="005C33A0">
        <w:rPr>
          <w:rFonts w:asciiTheme="minorEastAsia" w:eastAsiaTheme="minorEastAsia" w:hAnsiTheme="minorEastAsia" w:hint="eastAsia"/>
          <w:kern w:val="0"/>
          <w:sz w:val="24"/>
          <w:szCs w:val="24"/>
        </w:rPr>
        <w:t>公共施設の</w:t>
      </w:r>
      <w:r w:rsidR="00C25DE5" w:rsidRPr="00C25DE5">
        <w:rPr>
          <w:rFonts w:asciiTheme="minorEastAsia" w:eastAsiaTheme="minorEastAsia" w:hAnsiTheme="minorEastAsia" w:hint="eastAsia"/>
          <w:kern w:val="0"/>
          <w:sz w:val="24"/>
          <w:szCs w:val="24"/>
        </w:rPr>
        <w:t>省エネ改修事業</w:t>
      </w:r>
      <w:r w:rsidR="00E21899">
        <w:rPr>
          <w:rFonts w:asciiTheme="minorEastAsia" w:eastAsiaTheme="minorEastAsia" w:hAnsiTheme="minorEastAsia" w:hint="eastAsia"/>
          <w:kern w:val="0"/>
          <w:sz w:val="24"/>
          <w:szCs w:val="24"/>
        </w:rPr>
        <w:t>等</w:t>
      </w:r>
      <w:r w:rsidR="00971ED8">
        <w:rPr>
          <w:rFonts w:asciiTheme="minorEastAsia" w:eastAsiaTheme="minorEastAsia" w:hAnsiTheme="minorEastAsia" w:hint="eastAsia"/>
          <w:kern w:val="0"/>
          <w:sz w:val="24"/>
          <w:szCs w:val="24"/>
        </w:rPr>
        <w:t>の実績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）</w:t>
      </w:r>
    </w:p>
    <w:tbl>
      <w:tblPr>
        <w:tblpPr w:leftFromText="142" w:rightFromText="142" w:vertAnchor="text" w:horzAnchor="margin" w:tblpXSpec="center" w:tblpY="407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074"/>
        <w:gridCol w:w="1842"/>
        <w:gridCol w:w="1701"/>
        <w:gridCol w:w="1134"/>
        <w:gridCol w:w="1418"/>
        <w:gridCol w:w="1417"/>
        <w:gridCol w:w="1417"/>
      </w:tblGrid>
      <w:tr w:rsidR="00051E8C" w:rsidRPr="00051E8C" w14:paraId="7D16A430" w14:textId="77777777" w:rsidTr="00486030">
        <w:trPr>
          <w:trHeight w:val="403"/>
        </w:trPr>
        <w:tc>
          <w:tcPr>
            <w:tcW w:w="481" w:type="dxa"/>
            <w:vMerge w:val="restart"/>
            <w:vAlign w:val="center"/>
          </w:tcPr>
          <w:p w14:paraId="46DD9E3C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18"/>
                <w:szCs w:val="16"/>
              </w:rPr>
            </w:pPr>
          </w:p>
          <w:p w14:paraId="3F0C4B20" w14:textId="77777777" w:rsidR="002A045E" w:rsidRPr="00051E8C" w:rsidRDefault="002A045E" w:rsidP="003C5E26">
            <w:pPr>
              <w:spacing w:line="28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051E8C">
              <w:rPr>
                <w:rFonts w:asciiTheme="minorEastAsia" w:eastAsiaTheme="minorEastAsia" w:hAnsiTheme="minorEastAsia"/>
                <w:sz w:val="18"/>
              </w:rPr>
              <w:t>N</w:t>
            </w:r>
            <w:r w:rsidRPr="00051E8C">
              <w:rPr>
                <w:rFonts w:asciiTheme="minorEastAsia" w:eastAsiaTheme="minorEastAsia" w:hAnsiTheme="minorEastAsia" w:hint="eastAsia"/>
                <w:sz w:val="18"/>
              </w:rPr>
              <w:t>o</w:t>
            </w:r>
            <w:r w:rsidRPr="00051E8C">
              <w:rPr>
                <w:rFonts w:asciiTheme="minorEastAsia" w:eastAsiaTheme="minorEastAsia" w:hAnsiTheme="minorEastAsia"/>
                <w:sz w:val="18"/>
              </w:rPr>
              <w:t>.</w:t>
            </w:r>
          </w:p>
        </w:tc>
        <w:tc>
          <w:tcPr>
            <w:tcW w:w="1074" w:type="dxa"/>
            <w:vMerge w:val="restart"/>
            <w:vAlign w:val="center"/>
          </w:tcPr>
          <w:p w14:paraId="55AAD09B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51E8C">
              <w:rPr>
                <w:rFonts w:asciiTheme="minorEastAsia" w:eastAsiaTheme="minorEastAsia" w:hAnsiTheme="minorEastAsia" w:hint="eastAsia"/>
                <w:szCs w:val="21"/>
              </w:rPr>
              <w:t>施設名</w:t>
            </w:r>
          </w:p>
        </w:tc>
        <w:tc>
          <w:tcPr>
            <w:tcW w:w="3543" w:type="dxa"/>
            <w:gridSpan w:val="2"/>
            <w:vAlign w:val="center"/>
          </w:tcPr>
          <w:p w14:paraId="1511BD2D" w14:textId="77777777" w:rsidR="002A045E" w:rsidRPr="00051E8C" w:rsidRDefault="002A045E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施設の概要</w:t>
            </w:r>
          </w:p>
        </w:tc>
        <w:tc>
          <w:tcPr>
            <w:tcW w:w="5386" w:type="dxa"/>
            <w:gridSpan w:val="4"/>
          </w:tcPr>
          <w:p w14:paraId="64932C48" w14:textId="77777777" w:rsidR="002A045E" w:rsidRPr="00051E8C" w:rsidRDefault="002A045E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業務の概要</w:t>
            </w:r>
          </w:p>
        </w:tc>
      </w:tr>
      <w:tr w:rsidR="00051E8C" w:rsidRPr="00051E8C" w14:paraId="57D80FE6" w14:textId="77777777" w:rsidTr="003C5E26">
        <w:trPr>
          <w:cantSplit/>
          <w:trHeight w:val="1265"/>
        </w:trPr>
        <w:tc>
          <w:tcPr>
            <w:tcW w:w="481" w:type="dxa"/>
            <w:vMerge/>
          </w:tcPr>
          <w:p w14:paraId="68A5C410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74" w:type="dxa"/>
            <w:vMerge/>
          </w:tcPr>
          <w:p w14:paraId="3A5F991E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2" w:type="dxa"/>
            <w:vAlign w:val="center"/>
          </w:tcPr>
          <w:p w14:paraId="0081DEAE" w14:textId="77777777" w:rsidR="003C5E26" w:rsidRPr="00051E8C" w:rsidRDefault="003C5E26" w:rsidP="003C5E26">
            <w:pPr>
              <w:ind w:leftChars="-44" w:left="-95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構造・規模</w:t>
            </w:r>
            <w:r w:rsidRPr="00051E8C">
              <w:rPr>
                <w:rFonts w:asciiTheme="minorEastAsia" w:eastAsiaTheme="minorEastAsia" w:hAnsiTheme="minorEastAsia" w:hint="eastAsia"/>
              </w:rPr>
              <w:br/>
              <w:t>延床面積</w:t>
            </w:r>
          </w:p>
        </w:tc>
        <w:tc>
          <w:tcPr>
            <w:tcW w:w="1701" w:type="dxa"/>
            <w:vAlign w:val="center"/>
          </w:tcPr>
          <w:p w14:paraId="1148775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051E8C">
              <w:rPr>
                <w:rFonts w:asciiTheme="minorEastAsia" w:eastAsiaTheme="minorEastAsia" w:hAnsiTheme="minorEastAsia" w:hint="eastAsia"/>
                <w:szCs w:val="21"/>
              </w:rPr>
              <w:t>竣工年月</w:t>
            </w:r>
          </w:p>
        </w:tc>
        <w:tc>
          <w:tcPr>
            <w:tcW w:w="1134" w:type="dxa"/>
            <w:vAlign w:val="center"/>
          </w:tcPr>
          <w:p w14:paraId="24169B40" w14:textId="77777777" w:rsidR="003C5E26" w:rsidRPr="00051E8C" w:rsidRDefault="003C5E26" w:rsidP="003C5E26">
            <w:pPr>
              <w:spacing w:line="280" w:lineRule="exact"/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発注者</w:t>
            </w:r>
          </w:p>
        </w:tc>
        <w:tc>
          <w:tcPr>
            <w:tcW w:w="1418" w:type="dxa"/>
            <w:vAlign w:val="center"/>
          </w:tcPr>
          <w:p w14:paraId="124E9B0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業務名</w:t>
            </w:r>
          </w:p>
          <w:p w14:paraId="6C9E93F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(受注形態)</w:t>
            </w:r>
          </w:p>
        </w:tc>
        <w:tc>
          <w:tcPr>
            <w:tcW w:w="1417" w:type="dxa"/>
            <w:vAlign w:val="center"/>
          </w:tcPr>
          <w:p w14:paraId="1A9FCF01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契約金額</w:t>
            </w:r>
          </w:p>
          <w:p w14:paraId="7FD507E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（単位：百万円）</w:t>
            </w:r>
          </w:p>
        </w:tc>
        <w:tc>
          <w:tcPr>
            <w:tcW w:w="1417" w:type="dxa"/>
            <w:vAlign w:val="center"/>
          </w:tcPr>
          <w:p w14:paraId="2A9CAE50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051E8C">
              <w:rPr>
                <w:rFonts w:asciiTheme="minorEastAsia" w:eastAsiaTheme="minorEastAsia" w:hAnsiTheme="minorEastAsia" w:hint="eastAsia"/>
                <w:kern w:val="0"/>
              </w:rPr>
              <w:t>完了年月</w:t>
            </w:r>
          </w:p>
        </w:tc>
      </w:tr>
      <w:tr w:rsidR="00051E8C" w:rsidRPr="00051E8C" w14:paraId="1ABAB884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16E6C66B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074" w:type="dxa"/>
            <w:vAlign w:val="center"/>
          </w:tcPr>
          <w:p w14:paraId="2E56C4DF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1CB7C39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6696F0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D5FF1F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DA900FB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67978A47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3BA0B19E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1ECABC7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14:paraId="62ADC2D4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F181A6E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068955F2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08456F88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074" w:type="dxa"/>
            <w:vAlign w:val="center"/>
          </w:tcPr>
          <w:p w14:paraId="6AD46422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7112613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2948C9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DA28F3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F61DBA1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083371F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8A7558A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0FE88D82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5DB2CAFA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074" w:type="dxa"/>
            <w:vAlign w:val="center"/>
          </w:tcPr>
          <w:p w14:paraId="2F21BD27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3C623CF6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FC98143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0709D4B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4EF154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2E8D0E5D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746CE05F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051E8C" w14:paraId="15F6A999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67896467" w14:textId="77777777" w:rsidR="003C5E26" w:rsidRPr="00051E8C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074" w:type="dxa"/>
            <w:vAlign w:val="center"/>
          </w:tcPr>
          <w:p w14:paraId="1CDDBBC1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178AA04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D1F1933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16606A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7DB243" w14:textId="77777777" w:rsidR="003C5E26" w:rsidRPr="00051E8C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172C9E37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25BE70B5" w14:textId="77777777" w:rsidR="003C5E26" w:rsidRPr="00051E8C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51E8C" w:rsidRPr="006A3E84" w14:paraId="2FC963E5" w14:textId="77777777" w:rsidTr="003C5E26">
        <w:trPr>
          <w:trHeight w:val="1730"/>
        </w:trPr>
        <w:tc>
          <w:tcPr>
            <w:tcW w:w="481" w:type="dxa"/>
            <w:vAlign w:val="center"/>
          </w:tcPr>
          <w:p w14:paraId="32D4FDE4" w14:textId="77777777" w:rsidR="003C5E26" w:rsidRPr="006A3E84" w:rsidRDefault="003C5E26" w:rsidP="003C5E26">
            <w:pPr>
              <w:jc w:val="center"/>
              <w:rPr>
                <w:rFonts w:asciiTheme="minorEastAsia" w:eastAsiaTheme="minorEastAsia" w:hAnsiTheme="minorEastAsia"/>
              </w:rPr>
            </w:pPr>
            <w:r w:rsidRPr="006A3E84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074" w:type="dxa"/>
            <w:vAlign w:val="center"/>
          </w:tcPr>
          <w:p w14:paraId="301CED38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60C54B91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F0EBCC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9296B9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AD1816" w14:textId="77777777" w:rsidR="003C5E26" w:rsidRPr="006A3E84" w:rsidRDefault="003C5E26" w:rsidP="003C5E26">
            <w:pPr>
              <w:snapToGrid w:val="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6981FEDF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</w:tcPr>
          <w:p w14:paraId="3B1BAD05" w14:textId="77777777" w:rsidR="003C5E26" w:rsidRPr="006A3E84" w:rsidRDefault="003C5E26" w:rsidP="003C5E26">
            <w:pPr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5C0A222E" w14:textId="77777777" w:rsidR="00BA41B5" w:rsidRPr="006A3E84" w:rsidRDefault="00BA41B5" w:rsidP="00BA41B5">
      <w:pPr>
        <w:snapToGrid w:val="0"/>
        <w:spacing w:line="240" w:lineRule="atLeast"/>
        <w:rPr>
          <w:rFonts w:asciiTheme="minorEastAsia" w:eastAsiaTheme="minorEastAsia" w:hAnsiTheme="minorEastAsia"/>
        </w:rPr>
      </w:pPr>
    </w:p>
    <w:p w14:paraId="0BCE1E53" w14:textId="77777777" w:rsidR="00BA41B5" w:rsidRPr="006A3E84" w:rsidRDefault="00BA41B5" w:rsidP="00BA41B5">
      <w:pPr>
        <w:snapToGrid w:val="0"/>
        <w:spacing w:line="240" w:lineRule="atLeast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 w:hint="eastAsia"/>
          <w:sz w:val="18"/>
          <w:szCs w:val="18"/>
        </w:rPr>
        <w:t>備考</w:t>
      </w:r>
    </w:p>
    <w:p w14:paraId="7D6E00EF" w14:textId="31E650CD" w:rsidR="00BA41B5" w:rsidRPr="006A3E84" w:rsidRDefault="00BA41B5" w:rsidP="00BA41B5">
      <w:pPr>
        <w:snapToGrid w:val="0"/>
        <w:spacing w:line="240" w:lineRule="atLeast"/>
        <w:ind w:leftChars="50" w:left="196" w:hangingChars="50" w:hanging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/>
          <w:sz w:val="18"/>
          <w:szCs w:val="18"/>
        </w:rPr>
        <w:t>1</w:t>
      </w:r>
      <w:r w:rsidR="00DF3A49">
        <w:rPr>
          <w:rFonts w:asciiTheme="minorEastAsia" w:eastAsiaTheme="minorEastAsia" w:hAnsiTheme="minorEastAsia" w:hint="eastAsia"/>
          <w:sz w:val="18"/>
          <w:szCs w:val="18"/>
        </w:rPr>
        <w:t xml:space="preserve">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過去</w:t>
      </w:r>
      <w:r w:rsidR="005C33A0">
        <w:rPr>
          <w:rFonts w:asciiTheme="minorEastAsia" w:eastAsiaTheme="minorEastAsia" w:hAnsiTheme="minorEastAsia"/>
          <w:sz w:val="18"/>
          <w:szCs w:val="18"/>
        </w:rPr>
        <w:t>10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年間</w:t>
      </w:r>
      <w:r w:rsidR="00CF48DE" w:rsidRPr="006A3E84">
        <w:rPr>
          <w:rFonts w:asciiTheme="minorEastAsia" w:eastAsiaTheme="minorEastAsia" w:hAnsiTheme="minorEastAsia" w:hint="eastAsia"/>
          <w:sz w:val="18"/>
          <w:szCs w:val="18"/>
        </w:rPr>
        <w:t>の</w:t>
      </w:r>
      <w:r w:rsidR="00E21899" w:rsidRPr="00E21899">
        <w:rPr>
          <w:rFonts w:asciiTheme="minorEastAsia" w:eastAsiaTheme="minorEastAsia" w:hAnsiTheme="minorEastAsia" w:hint="eastAsia"/>
          <w:sz w:val="18"/>
          <w:szCs w:val="18"/>
        </w:rPr>
        <w:t>公共施設の省エネルギー基準（建築物のエネルギー消費性能の向上に関する法律（平成27年法律第53号）第２条第１項第３号に規定する建築物エネルギー消費性能基準をいう。）に適合させるための改修事業又はZEB化可能性調査業務</w:t>
      </w:r>
      <w:r w:rsidR="00E21899">
        <w:rPr>
          <w:rFonts w:asciiTheme="minorEastAsia" w:eastAsiaTheme="minorEastAsia" w:hAnsiTheme="minorEastAsia" w:hint="eastAsia"/>
          <w:sz w:val="18"/>
          <w:szCs w:val="18"/>
        </w:rPr>
        <w:t>の履行実績</w:t>
      </w:r>
      <w:r w:rsidR="00CF48DE" w:rsidRPr="006A3E84">
        <w:rPr>
          <w:rFonts w:asciiTheme="minorEastAsia" w:eastAsiaTheme="minorEastAsia" w:hAnsiTheme="minorEastAsia" w:hint="eastAsia"/>
          <w:sz w:val="18"/>
          <w:szCs w:val="18"/>
        </w:rPr>
        <w:t>（最大５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件）について記載すること。</w:t>
      </w:r>
    </w:p>
    <w:p w14:paraId="0026C62B" w14:textId="77777777" w:rsidR="00BA41B5" w:rsidRPr="006A3E84" w:rsidRDefault="00BA41B5" w:rsidP="00BA41B5">
      <w:pPr>
        <w:snapToGrid w:val="0"/>
        <w:spacing w:line="240" w:lineRule="atLeast"/>
        <w:ind w:leftChars="50" w:left="196" w:hangingChars="50" w:hanging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/>
          <w:sz w:val="18"/>
          <w:szCs w:val="18"/>
        </w:rPr>
        <w:t xml:space="preserve">2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構造・規模は、構造種別－地上階数／地下階数を記入する(例：ＲＣ造－４／１)。</w:t>
      </w:r>
    </w:p>
    <w:p w14:paraId="3DFD9BF8" w14:textId="4B91B04E" w:rsidR="00BA41B5" w:rsidRDefault="00BA41B5" w:rsidP="00AF4742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/>
          <w:sz w:val="18"/>
          <w:szCs w:val="18"/>
        </w:rPr>
      </w:pPr>
      <w:r w:rsidRPr="006A3E84">
        <w:rPr>
          <w:rFonts w:asciiTheme="minorEastAsia" w:eastAsiaTheme="minorEastAsia" w:hAnsiTheme="minorEastAsia" w:hint="eastAsia"/>
          <w:sz w:val="18"/>
          <w:szCs w:val="18"/>
        </w:rPr>
        <w:t>3</w:t>
      </w:r>
      <w:r w:rsidRPr="006A3E84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6A3E84">
        <w:rPr>
          <w:rFonts w:asciiTheme="minorEastAsia" w:eastAsiaTheme="minorEastAsia" w:hAnsiTheme="minorEastAsia" w:hint="eastAsia"/>
          <w:sz w:val="18"/>
          <w:szCs w:val="18"/>
        </w:rPr>
        <w:t>受注形態は、業務名の後に括弧書きで、単独、共同体の別を記入する。</w:t>
      </w:r>
    </w:p>
    <w:p w14:paraId="2F256EA3" w14:textId="75DDA248" w:rsidR="00AF4742" w:rsidRPr="00AF4742" w:rsidRDefault="00AF4742" w:rsidP="00AF4742">
      <w:pPr>
        <w:snapToGrid w:val="0"/>
        <w:spacing w:line="240" w:lineRule="atLeast"/>
        <w:ind w:firstLineChars="50" w:firstLine="88"/>
        <w:rPr>
          <w:rFonts w:asciiTheme="minorEastAsia" w:eastAsiaTheme="minorEastAsia" w:hAnsiTheme="minorEastAsia"/>
          <w:sz w:val="18"/>
          <w:szCs w:val="18"/>
        </w:rPr>
      </w:pPr>
      <w:bookmarkStart w:id="0" w:name="_Hlk227191094"/>
      <w:r>
        <w:rPr>
          <w:rFonts w:asciiTheme="minorEastAsia" w:eastAsiaTheme="minorEastAsia" w:hAnsiTheme="minorEastAsia" w:hint="eastAsia"/>
          <w:sz w:val="18"/>
          <w:szCs w:val="18"/>
        </w:rPr>
        <w:t>4</w:t>
      </w:r>
      <w:r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AF4742">
        <w:rPr>
          <w:rFonts w:asciiTheme="minorEastAsia" w:eastAsiaTheme="minorEastAsia" w:hAnsiTheme="minorEastAsia" w:hint="eastAsia"/>
          <w:sz w:val="18"/>
          <w:szCs w:val="18"/>
          <w:u w:val="single"/>
        </w:rPr>
        <w:t>実績が確認できる書類（契約書等）の写しを添付</w:t>
      </w:r>
      <w:r>
        <w:rPr>
          <w:rFonts w:asciiTheme="minorEastAsia" w:eastAsiaTheme="minorEastAsia" w:hAnsiTheme="minorEastAsia" w:hint="eastAsia"/>
          <w:sz w:val="18"/>
          <w:szCs w:val="18"/>
        </w:rPr>
        <w:t>すること。</w:t>
      </w:r>
      <w:bookmarkEnd w:id="0"/>
    </w:p>
    <w:sectPr w:rsidR="00AF4742" w:rsidRPr="00AF4742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7128" w14:textId="77777777" w:rsidR="00A662DD" w:rsidRDefault="00A662DD" w:rsidP="00954F5E">
      <w:r>
        <w:separator/>
      </w:r>
    </w:p>
  </w:endnote>
  <w:endnote w:type="continuationSeparator" w:id="0">
    <w:p w14:paraId="50D2F59D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3D81" w14:textId="77777777" w:rsidR="00A662DD" w:rsidRDefault="00A662DD" w:rsidP="00954F5E">
      <w:r>
        <w:separator/>
      </w:r>
    </w:p>
  </w:footnote>
  <w:footnote w:type="continuationSeparator" w:id="0">
    <w:p w14:paraId="1CB3D0CD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D6228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84059"/>
    <w:rsid w:val="004B7C82"/>
    <w:rsid w:val="004C496F"/>
    <w:rsid w:val="004C74CC"/>
    <w:rsid w:val="004D1F20"/>
    <w:rsid w:val="004E4E68"/>
    <w:rsid w:val="00522518"/>
    <w:rsid w:val="00531F71"/>
    <w:rsid w:val="005C33A0"/>
    <w:rsid w:val="005E2D82"/>
    <w:rsid w:val="005E5C09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63A03"/>
    <w:rsid w:val="00787A42"/>
    <w:rsid w:val="007A5B45"/>
    <w:rsid w:val="007B16F9"/>
    <w:rsid w:val="007B28FE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71ED8"/>
    <w:rsid w:val="009A14C8"/>
    <w:rsid w:val="009C15E2"/>
    <w:rsid w:val="009D5DFE"/>
    <w:rsid w:val="009E132C"/>
    <w:rsid w:val="009E304F"/>
    <w:rsid w:val="00A662DD"/>
    <w:rsid w:val="00A720A9"/>
    <w:rsid w:val="00A97110"/>
    <w:rsid w:val="00AB1C59"/>
    <w:rsid w:val="00AC0ABD"/>
    <w:rsid w:val="00AF31D1"/>
    <w:rsid w:val="00AF4742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5DE5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3A49"/>
    <w:rsid w:val="00DF4ABE"/>
    <w:rsid w:val="00E06F48"/>
    <w:rsid w:val="00E21899"/>
    <w:rsid w:val="00EA6F56"/>
    <w:rsid w:val="00EA73BD"/>
    <w:rsid w:val="00EE1313"/>
    <w:rsid w:val="00EE363E"/>
    <w:rsid w:val="00EF176A"/>
    <w:rsid w:val="00F10448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0F56907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9C5F4-70F5-4AEB-B449-3001D17E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9</cp:revision>
  <cp:lastPrinted>2023-07-25T12:11:00Z</cp:lastPrinted>
  <dcterms:created xsi:type="dcterms:W3CDTF">2023-07-27T13:40:00Z</dcterms:created>
  <dcterms:modified xsi:type="dcterms:W3CDTF">2026-04-15T16:13:00Z</dcterms:modified>
</cp:coreProperties>
</file>